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6E6672" w:rsidRPr="00D61B7B" w:rsidRDefault="00EB33D4" w:rsidP="006E6672">
      <w:pPr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C742A3">
        <w:rPr>
          <w:rFonts w:ascii="Times New Roman" w:hAnsi="Times New Roman"/>
          <w:b/>
          <w:sz w:val="20"/>
          <w:szCs w:val="20"/>
          <w:lang w:val="tr-TR"/>
        </w:rPr>
        <w:t>10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</w:t>
      </w:r>
      <w:r w:rsidR="00444601" w:rsidRPr="00D61B7B">
        <w:rPr>
          <w:rFonts w:ascii="Times New Roman" w:hAnsi="Times New Roman"/>
          <w:b/>
          <w:sz w:val="20"/>
          <w:szCs w:val="20"/>
          <w:lang w:val="tr-TR"/>
        </w:rPr>
        <w:t>0</w:t>
      </w:r>
      <w:r w:rsidR="00FB7729">
        <w:rPr>
          <w:rFonts w:ascii="Times New Roman" w:hAnsi="Times New Roman"/>
          <w:b/>
          <w:sz w:val="20"/>
          <w:szCs w:val="20"/>
          <w:lang w:val="tr-TR"/>
        </w:rPr>
        <w:t>5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AF66D0" w:rsidRPr="00D61B7B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C742A3" w:rsidRDefault="00C742A3" w:rsidP="00096B34">
      <w:pPr>
        <w:spacing w:before="120" w:after="0"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C742A3" w:rsidRPr="00C742A3" w:rsidRDefault="00C742A3" w:rsidP="00C742A3">
      <w:pPr>
        <w:rPr>
          <w:b/>
          <w:i/>
          <w:sz w:val="24"/>
          <w:szCs w:val="24"/>
        </w:rPr>
      </w:pPr>
      <w:proofErr w:type="spellStart"/>
      <w:r w:rsidRPr="00C742A3">
        <w:rPr>
          <w:b/>
          <w:i/>
          <w:sz w:val="24"/>
          <w:szCs w:val="24"/>
        </w:rPr>
        <w:t>Polonya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proofErr w:type="spellStart"/>
      <w:r w:rsidRPr="00C742A3">
        <w:rPr>
          <w:b/>
          <w:i/>
          <w:sz w:val="24"/>
          <w:szCs w:val="24"/>
        </w:rPr>
        <w:t>sendikası</w:t>
      </w:r>
      <w:proofErr w:type="spellEnd"/>
      <w:r w:rsidRPr="00C742A3">
        <w:rPr>
          <w:b/>
          <w:i/>
          <w:sz w:val="24"/>
          <w:szCs w:val="24"/>
        </w:rPr>
        <w:t xml:space="preserve"> OP</w:t>
      </w:r>
      <w:r w:rsidRPr="00C742A3">
        <w:rPr>
          <w:b/>
          <w:i/>
          <w:sz w:val="24"/>
          <w:szCs w:val="24"/>
        </w:rPr>
        <w:t xml:space="preserve">ZZ </w:t>
      </w:r>
      <w:proofErr w:type="spellStart"/>
      <w:r w:rsidRPr="00C742A3">
        <w:rPr>
          <w:b/>
          <w:i/>
          <w:sz w:val="24"/>
          <w:szCs w:val="24"/>
        </w:rPr>
        <w:t>ile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proofErr w:type="spellStart"/>
      <w:r w:rsidRPr="00C742A3">
        <w:rPr>
          <w:b/>
          <w:i/>
          <w:sz w:val="24"/>
          <w:szCs w:val="24"/>
        </w:rPr>
        <w:t>birlikte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proofErr w:type="spellStart"/>
      <w:r w:rsidRPr="00C742A3">
        <w:rPr>
          <w:b/>
          <w:i/>
          <w:sz w:val="24"/>
          <w:szCs w:val="24"/>
        </w:rPr>
        <w:t>düzenlediğimiz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</w:t>
      </w:r>
      <w:proofErr w:type="spellStart"/>
      <w:r w:rsidRPr="00C742A3">
        <w:rPr>
          <w:b/>
          <w:i/>
          <w:sz w:val="24"/>
          <w:szCs w:val="24"/>
        </w:rPr>
        <w:t>Sendikal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proofErr w:type="spellStart"/>
      <w:r w:rsidRPr="00C742A3">
        <w:rPr>
          <w:b/>
          <w:i/>
          <w:sz w:val="24"/>
          <w:szCs w:val="24"/>
        </w:rPr>
        <w:t>Haklar</w:t>
      </w:r>
      <w:proofErr w:type="spellEnd"/>
      <w:r w:rsidRPr="00C742A3">
        <w:rPr>
          <w:b/>
          <w:i/>
          <w:sz w:val="24"/>
          <w:szCs w:val="24"/>
        </w:rPr>
        <w:t xml:space="preserve">” </w:t>
      </w:r>
      <w:proofErr w:type="spellStart"/>
      <w:r w:rsidRPr="00C742A3">
        <w:rPr>
          <w:b/>
          <w:i/>
          <w:sz w:val="24"/>
          <w:szCs w:val="24"/>
        </w:rPr>
        <w:t>ortak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proofErr w:type="spellStart"/>
      <w:r w:rsidRPr="00C742A3">
        <w:rPr>
          <w:b/>
          <w:i/>
          <w:sz w:val="24"/>
          <w:szCs w:val="24"/>
        </w:rPr>
        <w:t>konferansında</w:t>
      </w:r>
      <w:proofErr w:type="spellEnd"/>
      <w:r w:rsidRPr="00C742A3">
        <w:rPr>
          <w:b/>
          <w:i/>
          <w:sz w:val="24"/>
          <w:szCs w:val="24"/>
        </w:rPr>
        <w:t xml:space="preserve">, </w:t>
      </w:r>
      <w:proofErr w:type="spellStart"/>
      <w:r w:rsidRPr="00C742A3">
        <w:rPr>
          <w:b/>
          <w:i/>
          <w:sz w:val="24"/>
          <w:szCs w:val="24"/>
        </w:rPr>
        <w:t>Genel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proofErr w:type="spellStart"/>
      <w:r w:rsidRPr="00C742A3">
        <w:rPr>
          <w:b/>
          <w:i/>
          <w:sz w:val="24"/>
          <w:szCs w:val="24"/>
        </w:rPr>
        <w:t>Başkanımız</w:t>
      </w:r>
      <w:proofErr w:type="spellEnd"/>
      <w:r w:rsidRPr="00C742A3">
        <w:rPr>
          <w:b/>
          <w:i/>
          <w:sz w:val="24"/>
          <w:szCs w:val="24"/>
        </w:rPr>
        <w:t xml:space="preserve"> Adnan </w:t>
      </w:r>
      <w:proofErr w:type="spellStart"/>
      <w:r w:rsidRPr="00C742A3">
        <w:rPr>
          <w:b/>
          <w:i/>
          <w:sz w:val="24"/>
          <w:szCs w:val="24"/>
        </w:rPr>
        <w:t>Serdaroğlunun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proofErr w:type="spellStart"/>
      <w:r w:rsidRPr="00C742A3">
        <w:rPr>
          <w:b/>
          <w:i/>
          <w:sz w:val="24"/>
          <w:szCs w:val="24"/>
        </w:rPr>
        <w:t>yapmış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proofErr w:type="spellStart"/>
      <w:r w:rsidRPr="00C742A3">
        <w:rPr>
          <w:b/>
          <w:i/>
          <w:sz w:val="24"/>
          <w:szCs w:val="24"/>
        </w:rPr>
        <w:t>olduğu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proofErr w:type="spellStart"/>
      <w:r w:rsidRPr="00C742A3">
        <w:rPr>
          <w:b/>
          <w:i/>
          <w:sz w:val="24"/>
          <w:szCs w:val="24"/>
        </w:rPr>
        <w:t>açış</w:t>
      </w:r>
      <w:proofErr w:type="spellEnd"/>
      <w:r w:rsidRPr="00C742A3">
        <w:rPr>
          <w:b/>
          <w:i/>
          <w:sz w:val="24"/>
          <w:szCs w:val="24"/>
        </w:rPr>
        <w:t xml:space="preserve"> </w:t>
      </w:r>
      <w:proofErr w:type="spellStart"/>
      <w:r w:rsidRPr="00C742A3">
        <w:rPr>
          <w:b/>
          <w:i/>
          <w:sz w:val="24"/>
          <w:szCs w:val="24"/>
        </w:rPr>
        <w:t>konuşması</w:t>
      </w:r>
      <w:proofErr w:type="spellEnd"/>
    </w:p>
    <w:p w:rsidR="00C742A3" w:rsidRDefault="00C742A3" w:rsidP="00C742A3">
      <w:pPr>
        <w:rPr>
          <w:rFonts w:asciiTheme="minorHAnsi" w:eastAsiaTheme="minorHAnsi" w:hAnsiTheme="minorHAnsi"/>
          <w:sz w:val="24"/>
          <w:szCs w:val="24"/>
          <w:lang w:val="tr-TR" w:bidi="ar-SA"/>
        </w:rPr>
      </w:pPr>
    </w:p>
    <w:p w:rsidR="00C742A3" w:rsidRDefault="00C742A3" w:rsidP="00C742A3">
      <w:pPr>
        <w:rPr>
          <w:rFonts w:asciiTheme="minorHAnsi" w:eastAsiaTheme="minorHAnsi" w:hAnsiTheme="minorHAnsi"/>
          <w:sz w:val="24"/>
          <w:szCs w:val="24"/>
          <w:lang w:val="tr-TR" w:bidi="ar-SA"/>
        </w:rPr>
      </w:pPr>
      <w:proofErr w:type="spellStart"/>
      <w:r>
        <w:rPr>
          <w:sz w:val="24"/>
          <w:szCs w:val="24"/>
        </w:rPr>
        <w:t>Değerli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konuklarımız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Sendikamızın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temsilcileri</w:t>
      </w:r>
      <w:proofErr w:type="spellEnd"/>
      <w:r>
        <w:rPr>
          <w:sz w:val="24"/>
          <w:szCs w:val="24"/>
        </w:rPr>
        <w:t>, SEVGİLİ MÜCADELE ARKADAŞLARIM,</w:t>
      </w:r>
    </w:p>
    <w:p w:rsidR="00C742A3" w:rsidRDefault="00C742A3" w:rsidP="00C742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Sendikamız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sendikası</w:t>
      </w:r>
      <w:proofErr w:type="spellEnd"/>
      <w:r>
        <w:rPr>
          <w:sz w:val="24"/>
          <w:szCs w:val="24"/>
        </w:rPr>
        <w:t xml:space="preserve"> OP</w:t>
      </w:r>
      <w:r>
        <w:rPr>
          <w:sz w:val="24"/>
          <w:szCs w:val="24"/>
        </w:rPr>
        <w:t>ZZ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düzenlemiş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olduğumuz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çalışmasının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ürünü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katıldığınız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hepinize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teşekkür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ediyorum</w:t>
      </w:r>
      <w:proofErr w:type="spellEnd"/>
      <w:r>
        <w:rPr>
          <w:sz w:val="24"/>
          <w:szCs w:val="24"/>
        </w:rPr>
        <w:t>.</w:t>
      </w:r>
    </w:p>
    <w:p w:rsidR="00C742A3" w:rsidRDefault="00C742A3" w:rsidP="00C742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Sermayenin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hareketi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önündeki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engellerin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çeşitli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yöntemler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aracılığıyla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kaldırılması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özetleyebileceğimiz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küreselleşme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sürecinin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yaratmış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sınırlamak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geriletmek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mücadeleler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işçi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dayanışması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aciliyet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kazanmıştır</w:t>
      </w:r>
      <w:proofErr w:type="spellEnd"/>
      <w:r>
        <w:rPr>
          <w:sz w:val="24"/>
          <w:szCs w:val="24"/>
        </w:rPr>
        <w:t xml:space="preserve">. </w:t>
      </w:r>
    </w:p>
    <w:p w:rsidR="00C742A3" w:rsidRDefault="00C742A3" w:rsidP="00C742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Küreselleşme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süreçmiş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sunulmasına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rağmen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özellikle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kapitalizmin</w:t>
      </w:r>
      <w:proofErr w:type="spellEnd"/>
      <w:r>
        <w:rPr>
          <w:sz w:val="24"/>
          <w:szCs w:val="24"/>
        </w:rPr>
        <w:t xml:space="preserve"> hakim </w:t>
      </w:r>
      <w:proofErr w:type="spellStart"/>
      <w:r>
        <w:rPr>
          <w:sz w:val="24"/>
          <w:szCs w:val="24"/>
        </w:rPr>
        <w:t>olduğu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dönemin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baktığımızda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düşüncenin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olmadığını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görüyoruz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Sermayenin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kaynaklarını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geçirmek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üretim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maliyetlerini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düşürmek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sömürü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oranlarını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yükseltmek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konusundaki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konulmaz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güdüsü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küreselleşmenin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küre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çapında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hakimiyetinin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nedendir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Dolayısıyla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küreselleşme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bilinen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adıyla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emperyalizmin</w:t>
      </w:r>
      <w:proofErr w:type="spellEnd"/>
      <w:r>
        <w:rPr>
          <w:sz w:val="24"/>
          <w:szCs w:val="24"/>
        </w:rPr>
        <w:t xml:space="preserve">” ta </w:t>
      </w:r>
      <w:proofErr w:type="spellStart"/>
      <w:r>
        <w:rPr>
          <w:sz w:val="24"/>
          <w:szCs w:val="24"/>
        </w:rPr>
        <w:t>kendisidir</w:t>
      </w:r>
      <w:proofErr w:type="spellEnd"/>
      <w:r>
        <w:rPr>
          <w:sz w:val="24"/>
          <w:szCs w:val="24"/>
        </w:rPr>
        <w:t xml:space="preserve">. </w:t>
      </w:r>
    </w:p>
    <w:p w:rsidR="00C742A3" w:rsidRDefault="00C742A3" w:rsidP="00C742A3">
      <w:pPr>
        <w:rPr>
          <w:sz w:val="24"/>
          <w:szCs w:val="24"/>
        </w:rPr>
      </w:pPr>
      <w:r>
        <w:rPr>
          <w:sz w:val="24"/>
          <w:szCs w:val="24"/>
        </w:rPr>
        <w:t xml:space="preserve">Bu </w:t>
      </w: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hakimiyetini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çabasının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politik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ekonomik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sosyal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kültürel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vardır</w:t>
      </w:r>
      <w:proofErr w:type="spellEnd"/>
      <w:r>
        <w:rPr>
          <w:sz w:val="24"/>
          <w:szCs w:val="24"/>
        </w:rPr>
        <w:t xml:space="preserve">. Bu </w:t>
      </w:r>
      <w:proofErr w:type="spellStart"/>
      <w:r>
        <w:rPr>
          <w:sz w:val="24"/>
          <w:szCs w:val="24"/>
        </w:rPr>
        <w:t>yönler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kimi</w:t>
      </w:r>
      <w:proofErr w:type="spellEnd"/>
      <w:r>
        <w:rPr>
          <w:sz w:val="24"/>
          <w:szCs w:val="24"/>
        </w:rPr>
        <w:t xml:space="preserve"> zaman hep </w:t>
      </w:r>
      <w:proofErr w:type="spellStart"/>
      <w:r>
        <w:rPr>
          <w:sz w:val="24"/>
          <w:szCs w:val="24"/>
        </w:rPr>
        <w:t>birlikte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kimi</w:t>
      </w:r>
      <w:proofErr w:type="spellEnd"/>
      <w:r>
        <w:rPr>
          <w:sz w:val="24"/>
          <w:szCs w:val="24"/>
        </w:rPr>
        <w:t xml:space="preserve"> zaman da </w:t>
      </w:r>
      <w:proofErr w:type="spellStart"/>
      <w:r>
        <w:rPr>
          <w:sz w:val="24"/>
          <w:szCs w:val="24"/>
        </w:rPr>
        <w:t>birbirlerinden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bağımsız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görünümler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sergileyebilmektedirler</w:t>
      </w:r>
      <w:proofErr w:type="spellEnd"/>
      <w:r>
        <w:rPr>
          <w:sz w:val="24"/>
          <w:szCs w:val="24"/>
        </w:rPr>
        <w:t xml:space="preserve">. </w:t>
      </w:r>
    </w:p>
    <w:p w:rsidR="00C742A3" w:rsidRDefault="00C742A3" w:rsidP="00C742A3">
      <w:pPr>
        <w:rPr>
          <w:sz w:val="24"/>
          <w:szCs w:val="24"/>
        </w:rPr>
      </w:pPr>
      <w:r>
        <w:rPr>
          <w:sz w:val="24"/>
          <w:szCs w:val="24"/>
        </w:rPr>
        <w:t xml:space="preserve">1980’lerin </w:t>
      </w:r>
      <w:proofErr w:type="spellStart"/>
      <w:r>
        <w:rPr>
          <w:sz w:val="24"/>
          <w:szCs w:val="24"/>
        </w:rPr>
        <w:t>sonundan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itibaren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dillendirilmeye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başlayan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soğuk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savaşın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bittiği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barış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özgürlüğün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dünyaya</w:t>
      </w:r>
      <w:proofErr w:type="spellEnd"/>
      <w:r>
        <w:rPr>
          <w:sz w:val="24"/>
          <w:szCs w:val="24"/>
        </w:rPr>
        <w:t xml:space="preserve"> hakim </w:t>
      </w:r>
      <w:proofErr w:type="spellStart"/>
      <w:r>
        <w:rPr>
          <w:sz w:val="24"/>
          <w:szCs w:val="24"/>
        </w:rPr>
        <w:t>olduğu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iddialarının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gerçek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geçmeden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çıkmış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soğuk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savaş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döneminde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çatışma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dinamikleri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emperyalist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sermayenin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yayılmacı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siyasetleri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hemen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köşesinde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koymakta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gecikmemiştir</w:t>
      </w:r>
      <w:proofErr w:type="spellEnd"/>
      <w:r>
        <w:rPr>
          <w:sz w:val="24"/>
          <w:szCs w:val="24"/>
        </w:rPr>
        <w:t xml:space="preserve">. </w:t>
      </w:r>
    </w:p>
    <w:p w:rsidR="00C742A3" w:rsidRDefault="00C742A3" w:rsidP="00C742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Ülkeler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dağılımının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bozulmasına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küreselleşme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beraberinde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getirdiği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küresel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rekabet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baskısının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endüstri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getirdiği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önemli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sendikasızlaştırmadır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Küreselleşme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sendikalar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yönlü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ilişkidir</w:t>
      </w:r>
      <w:proofErr w:type="spellEnd"/>
      <w:r>
        <w:rPr>
          <w:sz w:val="24"/>
          <w:szCs w:val="24"/>
        </w:rPr>
        <w:t xml:space="preserve">. </w:t>
      </w:r>
    </w:p>
    <w:p w:rsidR="00C742A3" w:rsidRDefault="00C742A3" w:rsidP="00C742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Küreselleşme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sürecinde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esneklik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düzeninin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sunulmaktadır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Dolayısıyla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küreselleşme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esneklik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sendikasızlaştırma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birbirini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süreçlerdir</w:t>
      </w:r>
      <w:proofErr w:type="spellEnd"/>
      <w:r>
        <w:rPr>
          <w:sz w:val="24"/>
          <w:szCs w:val="24"/>
        </w:rPr>
        <w:t xml:space="preserve">. Bu </w:t>
      </w:r>
      <w:proofErr w:type="spellStart"/>
      <w:r>
        <w:rPr>
          <w:sz w:val="24"/>
          <w:szCs w:val="24"/>
        </w:rPr>
        <w:t>nedenlerle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küreselleşmecilerin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emperyalizmin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barışçı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olabileceği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safsataları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dökülmüştür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dökülmeye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etmektedir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</w:p>
    <w:p w:rsidR="00C742A3" w:rsidRDefault="00C742A3" w:rsidP="00C742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Tarih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bilincimiz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sermaye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egemenliğinin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hiçbir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biçiminin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barışçı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olmayacağını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öğretiyor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sermayenin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küreselleşme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öğrettiği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işçi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dayanışmanın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öğretiyor</w:t>
      </w:r>
      <w:proofErr w:type="spellEnd"/>
      <w:r>
        <w:rPr>
          <w:sz w:val="24"/>
          <w:szCs w:val="24"/>
        </w:rPr>
        <w:t xml:space="preserve">. </w:t>
      </w:r>
    </w:p>
    <w:p w:rsidR="00C742A3" w:rsidRDefault="00C742A3" w:rsidP="00C742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Sermayenin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egemenliğini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yüzeyinde</w:t>
      </w:r>
      <w:proofErr w:type="spellEnd"/>
      <w:r>
        <w:rPr>
          <w:sz w:val="24"/>
          <w:szCs w:val="24"/>
        </w:rPr>
        <w:t xml:space="preserve"> hakim </w:t>
      </w:r>
      <w:proofErr w:type="spellStart"/>
      <w:r>
        <w:rPr>
          <w:sz w:val="24"/>
          <w:szCs w:val="24"/>
        </w:rPr>
        <w:t>kılma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niyeti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çabası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öncelikle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emekçileri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karşısına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dayanışma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ihtiyaç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çıkmıştır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önce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söylediğim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dayanışması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ihtiyaçtır</w:t>
      </w:r>
      <w:proofErr w:type="spellEnd"/>
      <w:r>
        <w:rPr>
          <w:sz w:val="24"/>
          <w:szCs w:val="24"/>
        </w:rPr>
        <w:t xml:space="preserve">. Bu </w:t>
      </w:r>
      <w:proofErr w:type="spellStart"/>
      <w:r>
        <w:rPr>
          <w:sz w:val="24"/>
          <w:szCs w:val="24"/>
        </w:rPr>
        <w:t>dayanışmanın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vücuda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gelmesinin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koşulu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vardır</w:t>
      </w:r>
      <w:proofErr w:type="spellEnd"/>
      <w:r>
        <w:rPr>
          <w:sz w:val="24"/>
          <w:szCs w:val="24"/>
        </w:rPr>
        <w:t xml:space="preserve">: O da </w:t>
      </w:r>
      <w:proofErr w:type="spellStart"/>
      <w:r>
        <w:rPr>
          <w:sz w:val="24"/>
          <w:szCs w:val="24"/>
        </w:rPr>
        <w:t>farklı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ülkelerin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sermayelerinin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iktidarına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mücadele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vermesidir</w:t>
      </w:r>
      <w:proofErr w:type="spellEnd"/>
      <w:r>
        <w:rPr>
          <w:sz w:val="24"/>
          <w:szCs w:val="24"/>
        </w:rPr>
        <w:t xml:space="preserve">. Bu </w:t>
      </w:r>
      <w:proofErr w:type="spellStart"/>
      <w:r>
        <w:rPr>
          <w:sz w:val="24"/>
          <w:szCs w:val="24"/>
        </w:rPr>
        <w:t>temel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koşul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gerçekleşmez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sermayelerinin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egemenliği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birbirine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kurşun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dönüşürler</w:t>
      </w:r>
      <w:proofErr w:type="spellEnd"/>
      <w:r>
        <w:rPr>
          <w:sz w:val="24"/>
          <w:szCs w:val="24"/>
        </w:rPr>
        <w:t xml:space="preserve">.    </w:t>
      </w:r>
    </w:p>
    <w:p w:rsidR="00BD48A2" w:rsidRPr="00C742A3" w:rsidRDefault="00C742A3" w:rsidP="00C742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ülkesinde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iktidarına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mücadele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işçiler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sermaye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ordularına</w:t>
      </w:r>
      <w:proofErr w:type="spellEnd"/>
      <w:r>
        <w:rPr>
          <w:sz w:val="24"/>
          <w:szCs w:val="24"/>
        </w:rPr>
        <w:t xml:space="preserve"> asker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yazılırlar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Günümüz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koşullarında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aldığımızda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emperyalist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merkezindeki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ülkelerde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mücadele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yürüten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büyük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düşmektedir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Örneğin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Ortadoğu’da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ülkelerin</w:t>
      </w:r>
      <w:proofErr w:type="spellEnd"/>
      <w:r>
        <w:rPr>
          <w:sz w:val="24"/>
          <w:szCs w:val="24"/>
        </w:rPr>
        <w:t xml:space="preserve"> ABD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müttefiki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emperyalist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güçler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işgali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Ortadoğu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halklarının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işgalci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ülkelerin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emekçilerinin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mücadele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konusudur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ülkelerin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halklarıyla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dayanışma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emperyalist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egemenliğinin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merkezinde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mücadeleyi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gerçekleşemez</w:t>
      </w:r>
      <w:proofErr w:type="spellEnd"/>
      <w:r>
        <w:rPr>
          <w:sz w:val="24"/>
          <w:szCs w:val="24"/>
        </w:rPr>
        <w:t>.</w:t>
      </w:r>
    </w:p>
    <w:sectPr w:rsidR="00BD48A2" w:rsidRPr="00C742A3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8A5"/>
    <w:multiLevelType w:val="hybridMultilevel"/>
    <w:tmpl w:val="D71CEC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44F8"/>
    <w:multiLevelType w:val="hybridMultilevel"/>
    <w:tmpl w:val="573E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0075"/>
    <w:rsid w:val="00005CAA"/>
    <w:rsid w:val="00006F68"/>
    <w:rsid w:val="00015C1C"/>
    <w:rsid w:val="00017C81"/>
    <w:rsid w:val="00023D18"/>
    <w:rsid w:val="00025311"/>
    <w:rsid w:val="00035EF6"/>
    <w:rsid w:val="000435F1"/>
    <w:rsid w:val="00054FDB"/>
    <w:rsid w:val="0005581B"/>
    <w:rsid w:val="0006161E"/>
    <w:rsid w:val="000836FD"/>
    <w:rsid w:val="00096B34"/>
    <w:rsid w:val="000A3B52"/>
    <w:rsid w:val="000A6C46"/>
    <w:rsid w:val="000C6E73"/>
    <w:rsid w:val="000D348A"/>
    <w:rsid w:val="000D3C19"/>
    <w:rsid w:val="000D56E9"/>
    <w:rsid w:val="001222EE"/>
    <w:rsid w:val="00132346"/>
    <w:rsid w:val="001339D5"/>
    <w:rsid w:val="00154448"/>
    <w:rsid w:val="0016484A"/>
    <w:rsid w:val="0018037A"/>
    <w:rsid w:val="00196C01"/>
    <w:rsid w:val="001A691E"/>
    <w:rsid w:val="001B0E7A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A5812"/>
    <w:rsid w:val="002B2409"/>
    <w:rsid w:val="002C45EA"/>
    <w:rsid w:val="002D19EC"/>
    <w:rsid w:val="002D1ED7"/>
    <w:rsid w:val="002E5BE9"/>
    <w:rsid w:val="002E7263"/>
    <w:rsid w:val="002E7920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D3A9D"/>
    <w:rsid w:val="004E088B"/>
    <w:rsid w:val="004F111B"/>
    <w:rsid w:val="00512DD1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28C"/>
    <w:rsid w:val="00665685"/>
    <w:rsid w:val="006756EC"/>
    <w:rsid w:val="00694DDB"/>
    <w:rsid w:val="006B359D"/>
    <w:rsid w:val="006C2E74"/>
    <w:rsid w:val="006C5B3F"/>
    <w:rsid w:val="006C74FD"/>
    <w:rsid w:val="006E6672"/>
    <w:rsid w:val="006E6D46"/>
    <w:rsid w:val="006F6876"/>
    <w:rsid w:val="007028C8"/>
    <w:rsid w:val="00702960"/>
    <w:rsid w:val="007038CB"/>
    <w:rsid w:val="007047B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B7F"/>
    <w:rsid w:val="007C7FE2"/>
    <w:rsid w:val="007E1C2E"/>
    <w:rsid w:val="007F4117"/>
    <w:rsid w:val="00815A4E"/>
    <w:rsid w:val="00826195"/>
    <w:rsid w:val="008331A6"/>
    <w:rsid w:val="008349CE"/>
    <w:rsid w:val="0088196E"/>
    <w:rsid w:val="0088474B"/>
    <w:rsid w:val="00884905"/>
    <w:rsid w:val="00897B20"/>
    <w:rsid w:val="008A508F"/>
    <w:rsid w:val="008A6BCC"/>
    <w:rsid w:val="008B05B5"/>
    <w:rsid w:val="008D32D9"/>
    <w:rsid w:val="008D3BD9"/>
    <w:rsid w:val="008E0ACB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0DE6"/>
    <w:rsid w:val="009F1DF3"/>
    <w:rsid w:val="00A10276"/>
    <w:rsid w:val="00A10313"/>
    <w:rsid w:val="00A12AAD"/>
    <w:rsid w:val="00A1703B"/>
    <w:rsid w:val="00A23B7D"/>
    <w:rsid w:val="00A3510C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C2C68"/>
    <w:rsid w:val="00BD19F0"/>
    <w:rsid w:val="00BD48A2"/>
    <w:rsid w:val="00BE4FF5"/>
    <w:rsid w:val="00BE6D99"/>
    <w:rsid w:val="00C035C1"/>
    <w:rsid w:val="00C048B6"/>
    <w:rsid w:val="00C40D67"/>
    <w:rsid w:val="00C4269E"/>
    <w:rsid w:val="00C51B65"/>
    <w:rsid w:val="00C65374"/>
    <w:rsid w:val="00C66758"/>
    <w:rsid w:val="00C71762"/>
    <w:rsid w:val="00C71E63"/>
    <w:rsid w:val="00C742A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216DC"/>
    <w:rsid w:val="00D37095"/>
    <w:rsid w:val="00D42669"/>
    <w:rsid w:val="00D4428C"/>
    <w:rsid w:val="00D5651E"/>
    <w:rsid w:val="00D61B7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E6C74"/>
    <w:rsid w:val="00DF2F33"/>
    <w:rsid w:val="00E01A2D"/>
    <w:rsid w:val="00E07047"/>
    <w:rsid w:val="00E23C54"/>
    <w:rsid w:val="00E30D77"/>
    <w:rsid w:val="00E4170C"/>
    <w:rsid w:val="00E50BF2"/>
    <w:rsid w:val="00E64069"/>
    <w:rsid w:val="00E84F71"/>
    <w:rsid w:val="00E940A8"/>
    <w:rsid w:val="00EB33D4"/>
    <w:rsid w:val="00EB4CDB"/>
    <w:rsid w:val="00EB67A6"/>
    <w:rsid w:val="00EC5C02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B7729"/>
    <w:rsid w:val="00FC14D8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E5B8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51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  <w:style w:type="paragraph" w:styleId="AltBilgi">
    <w:name w:val="footer"/>
    <w:basedOn w:val="Normal"/>
    <w:link w:val="AltBilgiChar"/>
    <w:rsid w:val="002E7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tr-TR" w:bidi="ar-SA"/>
    </w:rPr>
  </w:style>
  <w:style w:type="character" w:customStyle="1" w:styleId="AltBilgiChar">
    <w:name w:val="Alt Bilgi Char"/>
    <w:basedOn w:val="VarsaylanParagrafYazTipi"/>
    <w:link w:val="AltBilgi"/>
    <w:rsid w:val="002E792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C51B65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customStyle="1" w:styleId="m1430873338010765775gmail-msolistparagraph">
    <w:name w:val="m_1430873338010765775gmail-msolistparagraph"/>
    <w:basedOn w:val="Normal"/>
    <w:rsid w:val="00BC2C6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4945-C64B-4D00-9B2C-CFF45398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3</cp:revision>
  <cp:lastPrinted>2018-02-20T08:30:00Z</cp:lastPrinted>
  <dcterms:created xsi:type="dcterms:W3CDTF">2018-05-17T08:18:00Z</dcterms:created>
  <dcterms:modified xsi:type="dcterms:W3CDTF">2018-05-17T08:25:00Z</dcterms:modified>
</cp:coreProperties>
</file>